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27EB1CA2" w14:textId="5B4A366B" w:rsidR="005D5258" w:rsidRPr="005D5258" w:rsidRDefault="00897BB7" w:rsidP="00BC046D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>Poprawa bezpieczeństwa niechronionych uczestników ruchu na drogach województwa małopolskiego (RFRD) – etap I</w:t>
      </w:r>
      <w:r w:rsidR="00B84302">
        <w:rPr>
          <w:rFonts w:ascii="Arial" w:hAnsi="Arial" w:cs="Arial"/>
          <w:b/>
          <w:bCs/>
          <w:i/>
          <w:sz w:val="20"/>
          <w:lang w:eastAsia="ar-SA"/>
        </w:rPr>
        <w:t>I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 – </w:t>
      </w:r>
      <w:r w:rsidR="00BC046D">
        <w:rPr>
          <w:rFonts w:ascii="Arial" w:hAnsi="Arial" w:cs="Arial"/>
          <w:b/>
          <w:bCs/>
          <w:i/>
          <w:sz w:val="20"/>
          <w:lang w:eastAsia="ar-SA"/>
        </w:rPr>
        <w:br/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z podziałem na części: </w:t>
      </w:r>
    </w:p>
    <w:p w14:paraId="5B046501" w14:textId="03D8CEC1" w:rsidR="009A290A" w:rsidRPr="009A290A" w:rsidRDefault="009A290A" w:rsidP="009A290A">
      <w:pPr>
        <w:shd w:val="clear" w:color="auto" w:fill="F2F2F2" w:themeFill="background1" w:themeFillShade="F2"/>
        <w:jc w:val="both"/>
        <w:rPr>
          <w:rFonts w:ascii="Arial" w:hAnsi="Arial" w:cs="Arial"/>
          <w:b/>
          <w:i/>
          <w:sz w:val="20"/>
        </w:rPr>
      </w:pPr>
      <w:r w:rsidRPr="009A290A">
        <w:rPr>
          <w:rFonts w:ascii="Arial" w:hAnsi="Arial" w:cs="Arial"/>
          <w:b/>
          <w:i/>
          <w:sz w:val="20"/>
          <w:highlight w:val="yellow"/>
        </w:rPr>
        <w:t xml:space="preserve">Część nr 3 – </w:t>
      </w:r>
      <w:r w:rsidR="00A11B5A" w:rsidRPr="00A11B5A">
        <w:rPr>
          <w:rFonts w:ascii="Arial" w:hAnsi="Arial" w:cs="Arial"/>
          <w:b/>
          <w:i/>
          <w:sz w:val="20"/>
          <w:highlight w:val="yellow"/>
        </w:rPr>
        <w:t>budowa chodnika w ciągu DW 957 w m. Czarny Dunajec</w:t>
      </w:r>
    </w:p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  <w:bookmarkStart w:id="0" w:name="_GoBack"/>
      <w:bookmarkEnd w:id="0"/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1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zamówienia</w:t>
      </w:r>
    </w:p>
    <w:bookmarkEnd w:id="1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BC046D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7AC04F15" w14:textId="6A5BA6BC" w:rsidR="008322E1" w:rsidRPr="008322E1" w:rsidRDefault="008322E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6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BC046D">
        <w:rPr>
          <w:rFonts w:ascii="Arial" w:hAnsi="Arial" w:cs="Arial"/>
          <w:b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 xml:space="preserve">-miesięcznej gwarancji i rękojmi licząc od daty odbioru końcowego przedmiotu umowy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0D97E2D6" w14:textId="77777777" w:rsidR="004F47DA" w:rsidRPr="008322E1" w:rsidRDefault="004F47DA" w:rsidP="00BC046D">
      <w:pPr>
        <w:suppressAutoHyphens/>
        <w:spacing w:line="276" w:lineRule="auto"/>
        <w:jc w:val="both"/>
        <w:rPr>
          <w:rFonts w:ascii="Arial" w:hAnsi="Arial" w:cs="Arial"/>
          <w:i/>
          <w:sz w:val="4"/>
          <w:szCs w:val="4"/>
          <w:lang w:eastAsia="ar-SA"/>
        </w:rPr>
      </w:pPr>
    </w:p>
    <w:p w14:paraId="26EB619E" w14:textId="54EC8CB7" w:rsidR="003378E8" w:rsidRPr="008322E1" w:rsidRDefault="003378E8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Style w:val="markedcontent"/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realizowania zamówienia </w:t>
      </w:r>
      <w:bookmarkStart w:id="2" w:name="_Hlk91610830"/>
      <w:r w:rsidRPr="008322E1">
        <w:rPr>
          <w:rFonts w:ascii="Arial" w:hAnsi="Arial"/>
          <w:sz w:val="20"/>
          <w:lang w:eastAsia="ar-SA"/>
        </w:rPr>
        <w:t>przy uwzględnieniu i z poszanowaniem</w:t>
      </w:r>
      <w:r w:rsidRPr="008322E1">
        <w:rPr>
          <w:rFonts w:ascii="Arial" w:hAnsi="Arial"/>
          <w:sz w:val="20"/>
          <w:lang w:eastAsia="ar-SA"/>
        </w:rPr>
        <w:br/>
        <w:t xml:space="preserve">wymagań określonych i wynikających z obowiązujących przepisów </w:t>
      </w:r>
      <w:r w:rsidRPr="008322E1">
        <w:rPr>
          <w:rFonts w:ascii="Arial" w:eastAsia="Arial Unicode MS" w:hAnsi="Arial" w:cs="Arial"/>
          <w:i/>
          <w:sz w:val="20"/>
        </w:rPr>
        <w:t xml:space="preserve">ustawy </w:t>
      </w:r>
      <w:r w:rsidRPr="008322E1">
        <w:rPr>
          <w:rStyle w:val="markedcontent"/>
          <w:rFonts w:ascii="Arial" w:hAnsi="Arial" w:cs="Arial"/>
          <w:i/>
          <w:sz w:val="20"/>
        </w:rPr>
        <w:t>z dnia 11.01.2018 r.</w:t>
      </w:r>
      <w:r w:rsidRPr="008322E1">
        <w:rPr>
          <w:rFonts w:ascii="Arial" w:hAnsi="Arial" w:cs="Arial"/>
          <w:i/>
          <w:sz w:val="20"/>
        </w:rPr>
        <w:br/>
      </w:r>
      <w:r w:rsidRPr="008322E1">
        <w:rPr>
          <w:rStyle w:val="markedcontent"/>
          <w:rFonts w:ascii="Arial" w:hAnsi="Arial" w:cs="Arial"/>
          <w:i/>
          <w:sz w:val="20"/>
        </w:rPr>
        <w:t xml:space="preserve">o </w:t>
      </w:r>
      <w:proofErr w:type="spellStart"/>
      <w:r w:rsidRPr="008322E1">
        <w:rPr>
          <w:rStyle w:val="markedcontent"/>
          <w:rFonts w:ascii="Arial" w:hAnsi="Arial" w:cs="Arial"/>
          <w:i/>
          <w:sz w:val="20"/>
        </w:rPr>
        <w:t>elektromobilności</w:t>
      </w:r>
      <w:proofErr w:type="spellEnd"/>
      <w:r w:rsidRPr="008322E1">
        <w:rPr>
          <w:rStyle w:val="markedcontent"/>
          <w:rFonts w:ascii="Arial" w:hAnsi="Arial" w:cs="Arial"/>
          <w:i/>
          <w:sz w:val="20"/>
        </w:rPr>
        <w:t xml:space="preserve"> i paliwach alternatywnych </w:t>
      </w:r>
      <w:r w:rsidRPr="008322E1">
        <w:rPr>
          <w:rStyle w:val="markedcontent"/>
          <w:rFonts w:ascii="Arial" w:hAnsi="Arial" w:cs="Arial"/>
          <w:sz w:val="20"/>
        </w:rPr>
        <w:t>(w szczególności art. 68 ust. 3 tej ustawy).</w:t>
      </w:r>
      <w:bookmarkEnd w:id="2"/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lastRenderedPageBreak/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>i nie mogą być udostępnione 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Rady (UE) nr 2022/576 z dnia 08.04.2022 r. w sprawie zmiany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3" w:name="_Hlk37412176"/>
      <w:bookmarkEnd w:id="3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WWER) należy złożyć w oryginale (pod rygorem nieważności). Ofertę (formularz ofertowy, formularz WWER) należy złożyć jako dokument elektroniczny (dokumenty elektroniczne) – w formie elektronicznej (podpisane kwalifikowanym podpisem elektronicznym). Nie dopuszcza się złożenia oferty (formularza ofertowego, formularza WWER) w postaci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scanów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 xml:space="preserve">bez względu na ewentualne opatrzenie ich dodatkowo podpisem elektronicznym. Przekazanie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F70BE" w14:textId="77777777" w:rsidR="00C2010C" w:rsidRDefault="00C2010C" w:rsidP="00897BB7">
      <w:r>
        <w:separator/>
      </w:r>
    </w:p>
  </w:endnote>
  <w:endnote w:type="continuationSeparator" w:id="0">
    <w:p w14:paraId="3B3B4EB0" w14:textId="77777777" w:rsidR="00C2010C" w:rsidRDefault="00C2010C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A11B5A" w:rsidRPr="00A11B5A">
      <w:rPr>
        <w:rFonts w:ascii="Arial" w:hAnsi="Arial" w:cs="Arial"/>
        <w:noProof/>
        <w:sz w:val="16"/>
        <w:szCs w:val="16"/>
        <w:lang w:val="pl-PL"/>
      </w:rPr>
      <w:t>2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A11B5A" w:rsidRPr="00A11B5A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4DC14" w14:textId="77777777" w:rsidR="00C2010C" w:rsidRDefault="00C2010C" w:rsidP="00897BB7">
      <w:r>
        <w:separator/>
      </w:r>
    </w:p>
  </w:footnote>
  <w:footnote w:type="continuationSeparator" w:id="0">
    <w:p w14:paraId="49881359" w14:textId="77777777" w:rsidR="00C2010C" w:rsidRDefault="00C2010C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C2010C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C2010C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C2010C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69296B52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4" w:name="_Hlk69901147"/>
    <w:bookmarkStart w:id="5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9A290A">
      <w:rPr>
        <w:rFonts w:ascii="Arial" w:hAnsi="Arial" w:cs="Arial"/>
        <w:bCs/>
        <w:sz w:val="16"/>
        <w:szCs w:val="16"/>
      </w:rPr>
      <w:t>3</w:t>
    </w:r>
    <w:r w:rsidR="005D5258">
      <w:rPr>
        <w:rFonts w:ascii="Arial" w:hAnsi="Arial" w:cs="Arial"/>
        <w:bCs/>
        <w:sz w:val="16"/>
        <w:szCs w:val="16"/>
      </w:rPr>
      <w:t>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0984AFE7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</w:t>
    </w:r>
    <w:proofErr w:type="spellStart"/>
    <w:r w:rsidRPr="00CB6573">
      <w:rPr>
        <w:rFonts w:ascii="Arial" w:hAnsi="Arial" w:cs="Arial"/>
        <w:sz w:val="16"/>
        <w:szCs w:val="16"/>
      </w:rPr>
      <w:t>zn</w:t>
    </w:r>
    <w:proofErr w:type="spellEnd"/>
    <w:r w:rsidRPr="00CB6573">
      <w:rPr>
        <w:rFonts w:ascii="Arial" w:hAnsi="Arial" w:cs="Arial"/>
        <w:sz w:val="16"/>
        <w:szCs w:val="16"/>
      </w:rPr>
      <w:t>. ZDW-DN-4-271-</w:t>
    </w:r>
    <w:r w:rsidR="005D5258">
      <w:rPr>
        <w:rFonts w:ascii="Arial" w:hAnsi="Arial" w:cs="Arial"/>
        <w:sz w:val="16"/>
        <w:szCs w:val="16"/>
      </w:rPr>
      <w:t>1</w:t>
    </w:r>
    <w:r w:rsidR="00A11B5A">
      <w:rPr>
        <w:rFonts w:ascii="Arial" w:hAnsi="Arial" w:cs="Arial"/>
        <w:sz w:val="16"/>
        <w:szCs w:val="16"/>
      </w:rPr>
      <w:t>08</w:t>
    </w:r>
    <w:r w:rsidR="00FC6383">
      <w:rPr>
        <w:rFonts w:ascii="Arial" w:hAnsi="Arial" w:cs="Arial"/>
        <w:sz w:val="16"/>
        <w:szCs w:val="16"/>
      </w:rPr>
      <w:t>/2</w:t>
    </w:r>
    <w:r w:rsidR="005D5258">
      <w:rPr>
        <w:rFonts w:ascii="Arial" w:hAnsi="Arial" w:cs="Arial"/>
        <w:sz w:val="16"/>
        <w:szCs w:val="16"/>
      </w:rPr>
      <w:t>4</w:t>
    </w:r>
    <w:r w:rsidRPr="00CB6573">
      <w:rPr>
        <w:rFonts w:ascii="Arial" w:hAnsi="Arial" w:cs="Arial"/>
        <w:sz w:val="16"/>
        <w:szCs w:val="16"/>
      </w:rPr>
      <w:t>)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406"/>
    <w:rsid w:val="00043847"/>
    <w:rsid w:val="000E0CBE"/>
    <w:rsid w:val="000F2591"/>
    <w:rsid w:val="000F72F5"/>
    <w:rsid w:val="00207F46"/>
    <w:rsid w:val="00224F2E"/>
    <w:rsid w:val="00233C34"/>
    <w:rsid w:val="002D09A9"/>
    <w:rsid w:val="00307715"/>
    <w:rsid w:val="00311D2B"/>
    <w:rsid w:val="00333A3B"/>
    <w:rsid w:val="003378E8"/>
    <w:rsid w:val="00366406"/>
    <w:rsid w:val="004D5703"/>
    <w:rsid w:val="004F47DA"/>
    <w:rsid w:val="005B2B21"/>
    <w:rsid w:val="005B6BB4"/>
    <w:rsid w:val="005D5258"/>
    <w:rsid w:val="0060282A"/>
    <w:rsid w:val="00602C24"/>
    <w:rsid w:val="00606FC8"/>
    <w:rsid w:val="00611F64"/>
    <w:rsid w:val="00627D38"/>
    <w:rsid w:val="0067386B"/>
    <w:rsid w:val="00676D73"/>
    <w:rsid w:val="006E28E5"/>
    <w:rsid w:val="007035D2"/>
    <w:rsid w:val="007057E7"/>
    <w:rsid w:val="00734D6E"/>
    <w:rsid w:val="00813F39"/>
    <w:rsid w:val="008322E1"/>
    <w:rsid w:val="00834003"/>
    <w:rsid w:val="00895718"/>
    <w:rsid w:val="00897BB7"/>
    <w:rsid w:val="008D43BA"/>
    <w:rsid w:val="009751B1"/>
    <w:rsid w:val="009A290A"/>
    <w:rsid w:val="009B171D"/>
    <w:rsid w:val="00A02ABA"/>
    <w:rsid w:val="00A11B5A"/>
    <w:rsid w:val="00A45915"/>
    <w:rsid w:val="00A50993"/>
    <w:rsid w:val="00AE1094"/>
    <w:rsid w:val="00AE1B1A"/>
    <w:rsid w:val="00AF76A0"/>
    <w:rsid w:val="00B03F10"/>
    <w:rsid w:val="00B84302"/>
    <w:rsid w:val="00BC046D"/>
    <w:rsid w:val="00C149A2"/>
    <w:rsid w:val="00C2010C"/>
    <w:rsid w:val="00C47F20"/>
    <w:rsid w:val="00C52317"/>
    <w:rsid w:val="00C71E23"/>
    <w:rsid w:val="00C93507"/>
    <w:rsid w:val="00CD27F7"/>
    <w:rsid w:val="00CD41A1"/>
    <w:rsid w:val="00D227D7"/>
    <w:rsid w:val="00D37630"/>
    <w:rsid w:val="00D96FD1"/>
    <w:rsid w:val="00DD79D6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C2B91"/>
    <w:rsid w:val="00FC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A29DC426-544D-4AB0-A955-40A5F8F7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1667</Words>
  <Characters>10002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Inga Gęsiarz-Nowak</cp:lastModifiedBy>
  <cp:revision>7</cp:revision>
  <dcterms:created xsi:type="dcterms:W3CDTF">2024-03-14T09:50:00Z</dcterms:created>
  <dcterms:modified xsi:type="dcterms:W3CDTF">2024-12-13T07:43:00Z</dcterms:modified>
</cp:coreProperties>
</file>